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DB" w:rsidRPr="003E14DB" w:rsidRDefault="003E14DB" w:rsidP="003E14DB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4DB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3E14DB" w:rsidRPr="003E14DB" w:rsidRDefault="003E14DB" w:rsidP="003E1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DB" w:rsidRPr="003E14DB" w:rsidRDefault="003E14DB" w:rsidP="003E1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4DB">
        <w:rPr>
          <w:rFonts w:ascii="Times New Roman" w:hAnsi="Times New Roman" w:cs="Times New Roman"/>
          <w:sz w:val="28"/>
          <w:szCs w:val="28"/>
        </w:rPr>
        <w:t xml:space="preserve"> Правительства РФ от 30.11.2022 N 2178,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4DB">
        <w:rPr>
          <w:rFonts w:ascii="Times New Roman" w:hAnsi="Times New Roman" w:cs="Times New Roman"/>
          <w:sz w:val="28"/>
          <w:szCs w:val="28"/>
        </w:rPr>
        <w:t xml:space="preserve"> Правительства РФ от 30.11.2022 N 3680-р</w:t>
      </w:r>
      <w:r w:rsidRPr="003E1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E14DB">
        <w:rPr>
          <w:rFonts w:ascii="Times New Roman" w:hAnsi="Times New Roman" w:cs="Times New Roman"/>
          <w:b/>
          <w:sz w:val="28"/>
          <w:szCs w:val="28"/>
        </w:rPr>
        <w:t xml:space="preserve">пределен порядок маркировки жидкостей для электронных систем доставки никотина, в том числе </w:t>
      </w:r>
      <w:proofErr w:type="spellStart"/>
      <w:r w:rsidRPr="003E14DB">
        <w:rPr>
          <w:rFonts w:ascii="Times New Roman" w:hAnsi="Times New Roman" w:cs="Times New Roman"/>
          <w:b/>
          <w:sz w:val="28"/>
          <w:szCs w:val="28"/>
        </w:rPr>
        <w:t>безникотиновых</w:t>
      </w:r>
      <w:proofErr w:type="spellEnd"/>
    </w:p>
    <w:p w:rsidR="003E14DB" w:rsidRPr="003E14DB" w:rsidRDefault="003E14DB" w:rsidP="003E14D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B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Постановление Правительства РФ от 28.02.2019 N 224 "Об утверждении Правил маркировки табачной и </w:t>
      </w:r>
      <w:proofErr w:type="spellStart"/>
      <w:r w:rsidRPr="003E14D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E14DB">
        <w:rPr>
          <w:rFonts w:ascii="Times New Roman" w:hAnsi="Times New Roman" w:cs="Times New Roman"/>
          <w:sz w:val="28"/>
          <w:szCs w:val="28"/>
        </w:rPr>
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и </w:t>
      </w:r>
      <w:proofErr w:type="spellStart"/>
      <w:r w:rsidRPr="003E14D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E14DB">
        <w:rPr>
          <w:rFonts w:ascii="Times New Roman" w:hAnsi="Times New Roman" w:cs="Times New Roman"/>
          <w:sz w:val="28"/>
          <w:szCs w:val="28"/>
        </w:rPr>
        <w:t xml:space="preserve"> продукции".</w:t>
      </w:r>
    </w:p>
    <w:p w:rsidR="003E14DB" w:rsidRPr="003E14DB" w:rsidRDefault="003E14DB" w:rsidP="003E14D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B">
        <w:rPr>
          <w:rFonts w:ascii="Times New Roman" w:hAnsi="Times New Roman" w:cs="Times New Roman"/>
          <w:sz w:val="28"/>
          <w:szCs w:val="28"/>
        </w:rPr>
        <w:t xml:space="preserve">Установлено, что маркировка указанной </w:t>
      </w:r>
      <w:proofErr w:type="spellStart"/>
      <w:r w:rsidRPr="003E14D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E14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14DB">
        <w:rPr>
          <w:rFonts w:ascii="Times New Roman" w:hAnsi="Times New Roman" w:cs="Times New Roman"/>
          <w:sz w:val="28"/>
          <w:szCs w:val="28"/>
        </w:rPr>
        <w:t>безникотиновой</w:t>
      </w:r>
      <w:proofErr w:type="spellEnd"/>
      <w:r w:rsidRPr="003E14DB">
        <w:rPr>
          <w:rFonts w:ascii="Times New Roman" w:hAnsi="Times New Roman" w:cs="Times New Roman"/>
          <w:sz w:val="28"/>
          <w:szCs w:val="28"/>
        </w:rPr>
        <w:t xml:space="preserve"> продукцией вводится с 15 декабря 2022 года. Определены основные этапы маркировки.</w:t>
      </w:r>
    </w:p>
    <w:p w:rsidR="003E14DB" w:rsidRPr="003E14DB" w:rsidRDefault="003E14DB" w:rsidP="003E14D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B">
        <w:rPr>
          <w:rFonts w:ascii="Times New Roman" w:hAnsi="Times New Roman" w:cs="Times New Roman"/>
          <w:sz w:val="28"/>
          <w:szCs w:val="28"/>
        </w:rPr>
        <w:t>Также вводится маркировка табака (табачных изделий), предназначенного для потребления путем нагревания, относящегося к коду 2404 11 000 1 ТН ВЭД ЕАЭС.</w:t>
      </w:r>
    </w:p>
    <w:p w:rsidR="00F16EA6" w:rsidRDefault="00F16EA6">
      <w:bookmarkStart w:id="0" w:name="_GoBack"/>
      <w:bookmarkEnd w:id="0"/>
    </w:p>
    <w:sectPr w:rsidR="00F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7"/>
    <w:rsid w:val="003E14DB"/>
    <w:rsid w:val="00812B17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8E72-15E6-4601-9CEA-F19545EB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2022-12-07T03:54:00Z</dcterms:created>
  <dcterms:modified xsi:type="dcterms:W3CDTF">2022-12-07T03:55:00Z</dcterms:modified>
</cp:coreProperties>
</file>